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9F9" w:rsidRPr="00290B8F" w:rsidRDefault="00290B8F" w:rsidP="00290B8F">
      <w:pPr>
        <w:jc w:val="center"/>
        <w:rPr>
          <w:b/>
          <w:sz w:val="48"/>
          <w:szCs w:val="48"/>
        </w:rPr>
      </w:pPr>
      <w:r w:rsidRPr="00290B8F">
        <w:rPr>
          <w:b/>
          <w:sz w:val="48"/>
          <w:szCs w:val="48"/>
        </w:rPr>
        <w:t>Posudek oponenta ročníkové práce</w:t>
      </w:r>
    </w:p>
    <w:p w:rsidR="00290B8F" w:rsidRPr="00290B8F" w:rsidRDefault="00290B8F" w:rsidP="00290B8F">
      <w:pPr>
        <w:jc w:val="center"/>
        <w:rPr>
          <w:sz w:val="32"/>
          <w:szCs w:val="32"/>
        </w:rPr>
      </w:pPr>
      <w:r w:rsidRPr="00290B8F">
        <w:rPr>
          <w:sz w:val="32"/>
          <w:szCs w:val="32"/>
        </w:rPr>
        <w:t xml:space="preserve">Autor: Marie </w:t>
      </w:r>
      <w:proofErr w:type="spellStart"/>
      <w:r w:rsidRPr="00290B8F">
        <w:rPr>
          <w:sz w:val="32"/>
          <w:szCs w:val="32"/>
        </w:rPr>
        <w:t>Kora</w:t>
      </w:r>
      <w:proofErr w:type="spellEnd"/>
      <w:r w:rsidRPr="00290B8F">
        <w:rPr>
          <w:sz w:val="32"/>
          <w:szCs w:val="32"/>
        </w:rPr>
        <w:t xml:space="preserve"> Jílková</w:t>
      </w:r>
    </w:p>
    <w:p w:rsidR="00290B8F" w:rsidRPr="00290B8F" w:rsidRDefault="00290B8F" w:rsidP="00290B8F">
      <w:pPr>
        <w:tabs>
          <w:tab w:val="center" w:pos="4536"/>
        </w:tabs>
        <w:jc w:val="center"/>
        <w:rPr>
          <w:sz w:val="32"/>
          <w:szCs w:val="32"/>
        </w:rPr>
      </w:pPr>
      <w:r w:rsidRPr="00290B8F">
        <w:rPr>
          <w:sz w:val="32"/>
          <w:szCs w:val="32"/>
        </w:rPr>
        <w:t>Název práce: Impresionismus</w:t>
      </w:r>
    </w:p>
    <w:p w:rsidR="00290B8F" w:rsidRPr="00290B8F" w:rsidRDefault="00290B8F" w:rsidP="00290B8F">
      <w:pPr>
        <w:jc w:val="center"/>
        <w:rPr>
          <w:sz w:val="32"/>
          <w:szCs w:val="32"/>
        </w:rPr>
      </w:pPr>
      <w:r w:rsidRPr="00290B8F">
        <w:rPr>
          <w:sz w:val="32"/>
          <w:szCs w:val="32"/>
        </w:rPr>
        <w:t>Vedoucí práce: Filip Vosáhlo</w:t>
      </w:r>
    </w:p>
    <w:p w:rsidR="00290B8F" w:rsidRDefault="00290B8F" w:rsidP="007B0DA4">
      <w:pPr>
        <w:jc w:val="center"/>
        <w:rPr>
          <w:sz w:val="32"/>
          <w:szCs w:val="32"/>
        </w:rPr>
      </w:pPr>
      <w:r w:rsidRPr="00290B8F">
        <w:rPr>
          <w:sz w:val="32"/>
          <w:szCs w:val="32"/>
        </w:rPr>
        <w:t xml:space="preserve">Oponent práce: Mgr. </w:t>
      </w:r>
      <w:proofErr w:type="spellStart"/>
      <w:r w:rsidRPr="00290B8F">
        <w:rPr>
          <w:sz w:val="32"/>
          <w:szCs w:val="32"/>
        </w:rPr>
        <w:t>Tsira</w:t>
      </w:r>
      <w:proofErr w:type="spellEnd"/>
      <w:r w:rsidRPr="00290B8F">
        <w:rPr>
          <w:sz w:val="32"/>
          <w:szCs w:val="32"/>
        </w:rPr>
        <w:t xml:space="preserve"> Jirout</w:t>
      </w:r>
    </w:p>
    <w:p w:rsidR="007B0DA4" w:rsidRPr="007B0DA4" w:rsidRDefault="007B0DA4" w:rsidP="007B0DA4">
      <w:pPr>
        <w:jc w:val="center"/>
        <w:rPr>
          <w:sz w:val="32"/>
          <w:szCs w:val="32"/>
        </w:rPr>
      </w:pPr>
    </w:p>
    <w:p w:rsidR="000A34AD" w:rsidRDefault="000A34AD" w:rsidP="00290B8F">
      <w:pPr>
        <w:rPr>
          <w:sz w:val="28"/>
          <w:szCs w:val="28"/>
        </w:rPr>
      </w:pPr>
      <w:r>
        <w:rPr>
          <w:sz w:val="28"/>
          <w:szCs w:val="28"/>
        </w:rPr>
        <w:t>Autorka práce si vytyčila cíl - poodha</w:t>
      </w:r>
      <w:r w:rsidR="00A76463">
        <w:rPr>
          <w:sz w:val="28"/>
          <w:szCs w:val="28"/>
        </w:rPr>
        <w:t>lit a porovnat základní</w:t>
      </w:r>
      <w:r w:rsidR="00A0157A">
        <w:rPr>
          <w:sz w:val="28"/>
          <w:szCs w:val="28"/>
        </w:rPr>
        <w:t xml:space="preserve"> rysy </w:t>
      </w:r>
      <w:r w:rsidR="00C96006">
        <w:rPr>
          <w:sz w:val="28"/>
          <w:szCs w:val="28"/>
        </w:rPr>
        <w:t xml:space="preserve"> impresionis</w:t>
      </w:r>
      <w:r>
        <w:rPr>
          <w:sz w:val="28"/>
          <w:szCs w:val="28"/>
        </w:rPr>
        <w:t xml:space="preserve">mu zejména v hudbě </w:t>
      </w:r>
      <w:r w:rsidR="00663254">
        <w:rPr>
          <w:sz w:val="28"/>
          <w:szCs w:val="28"/>
        </w:rPr>
        <w:t xml:space="preserve">a </w:t>
      </w:r>
      <w:r>
        <w:rPr>
          <w:sz w:val="28"/>
          <w:szCs w:val="28"/>
        </w:rPr>
        <w:t>výtvarném umění.</w:t>
      </w:r>
    </w:p>
    <w:p w:rsidR="000A34AD" w:rsidRDefault="000A34AD" w:rsidP="00290B8F">
      <w:pPr>
        <w:rPr>
          <w:sz w:val="28"/>
          <w:szCs w:val="28"/>
        </w:rPr>
      </w:pPr>
      <w:r>
        <w:rPr>
          <w:sz w:val="28"/>
          <w:szCs w:val="28"/>
        </w:rPr>
        <w:t xml:space="preserve">V teoretické </w:t>
      </w:r>
      <w:r w:rsidR="00ED0F07">
        <w:rPr>
          <w:sz w:val="28"/>
          <w:szCs w:val="28"/>
        </w:rPr>
        <w:t>části</w:t>
      </w:r>
      <w:r w:rsidR="00663254">
        <w:rPr>
          <w:sz w:val="28"/>
          <w:szCs w:val="28"/>
        </w:rPr>
        <w:t xml:space="preserve"> </w:t>
      </w:r>
      <w:r w:rsidR="00E104DC">
        <w:rPr>
          <w:sz w:val="28"/>
          <w:szCs w:val="28"/>
        </w:rPr>
        <w:t xml:space="preserve">práce </w:t>
      </w:r>
      <w:r w:rsidR="00A76463">
        <w:rPr>
          <w:sz w:val="28"/>
          <w:szCs w:val="28"/>
        </w:rPr>
        <w:t xml:space="preserve">se </w:t>
      </w:r>
      <w:r>
        <w:rPr>
          <w:sz w:val="28"/>
          <w:szCs w:val="28"/>
        </w:rPr>
        <w:t>k</w:t>
      </w:r>
      <w:r w:rsidR="00E104DC">
        <w:rPr>
          <w:sz w:val="28"/>
          <w:szCs w:val="28"/>
        </w:rPr>
        <w:t> tomu dostává</w:t>
      </w:r>
      <w:r w:rsidR="00663254">
        <w:rPr>
          <w:sz w:val="28"/>
          <w:szCs w:val="28"/>
        </w:rPr>
        <w:t xml:space="preserve"> až </w:t>
      </w:r>
      <w:r w:rsidR="00ED0F07">
        <w:rPr>
          <w:sz w:val="28"/>
          <w:szCs w:val="28"/>
        </w:rPr>
        <w:t>ke</w:t>
      </w:r>
      <w:r w:rsidR="00663254">
        <w:rPr>
          <w:sz w:val="28"/>
          <w:szCs w:val="28"/>
        </w:rPr>
        <w:t xml:space="preserve"> konci</w:t>
      </w:r>
      <w:r w:rsidR="00A76463">
        <w:rPr>
          <w:sz w:val="28"/>
          <w:szCs w:val="28"/>
        </w:rPr>
        <w:t>,</w:t>
      </w:r>
      <w:r w:rsidR="00663254">
        <w:rPr>
          <w:sz w:val="28"/>
          <w:szCs w:val="28"/>
        </w:rPr>
        <w:t xml:space="preserve"> v 3. kapitole - „Porovnání impresionismu v hudbě a v</w:t>
      </w:r>
      <w:r w:rsidR="00A76463">
        <w:rPr>
          <w:sz w:val="28"/>
          <w:szCs w:val="28"/>
        </w:rPr>
        <w:t>ýtvarném umění“, kterou považuji</w:t>
      </w:r>
      <w:r w:rsidR="00663254">
        <w:rPr>
          <w:sz w:val="28"/>
          <w:szCs w:val="28"/>
        </w:rPr>
        <w:t xml:space="preserve"> za nejvíc vydařenou</w:t>
      </w:r>
      <w:r w:rsidR="00A76463">
        <w:rPr>
          <w:sz w:val="28"/>
          <w:szCs w:val="28"/>
        </w:rPr>
        <w:t xml:space="preserve"> kapitol</w:t>
      </w:r>
      <w:r w:rsidR="00E104DC">
        <w:rPr>
          <w:sz w:val="28"/>
          <w:szCs w:val="28"/>
        </w:rPr>
        <w:t>u</w:t>
      </w:r>
      <w:r w:rsidR="00663254">
        <w:rPr>
          <w:sz w:val="28"/>
          <w:szCs w:val="28"/>
        </w:rPr>
        <w:t>. Na základě vlastního pozorování, vnímání uměleckých děl</w:t>
      </w:r>
      <w:r w:rsidR="00A76463">
        <w:rPr>
          <w:sz w:val="28"/>
          <w:szCs w:val="28"/>
        </w:rPr>
        <w:t>,</w:t>
      </w:r>
      <w:r w:rsidR="00663254">
        <w:rPr>
          <w:sz w:val="28"/>
          <w:szCs w:val="28"/>
        </w:rPr>
        <w:t xml:space="preserve"> autorka porovnává způsoby zpracování podobných jevů </w:t>
      </w:r>
      <w:r w:rsidR="00F16768">
        <w:rPr>
          <w:sz w:val="28"/>
          <w:szCs w:val="28"/>
        </w:rPr>
        <w:t>dvěma autory</w:t>
      </w:r>
      <w:r w:rsidR="00A76463">
        <w:rPr>
          <w:sz w:val="28"/>
          <w:szCs w:val="28"/>
        </w:rPr>
        <w:t>:</w:t>
      </w:r>
      <w:r w:rsidR="00ED0F07">
        <w:rPr>
          <w:sz w:val="28"/>
          <w:szCs w:val="28"/>
        </w:rPr>
        <w:t xml:space="preserve"> </w:t>
      </w:r>
      <w:r w:rsidR="00E104DC">
        <w:rPr>
          <w:sz w:val="28"/>
          <w:szCs w:val="28"/>
        </w:rPr>
        <w:t xml:space="preserve">C. </w:t>
      </w:r>
      <w:proofErr w:type="spellStart"/>
      <w:r w:rsidR="00ED0F07">
        <w:rPr>
          <w:sz w:val="28"/>
          <w:szCs w:val="28"/>
        </w:rPr>
        <w:t>Monetem</w:t>
      </w:r>
      <w:proofErr w:type="spellEnd"/>
      <w:r w:rsidR="00ED0F07">
        <w:rPr>
          <w:sz w:val="28"/>
          <w:szCs w:val="28"/>
        </w:rPr>
        <w:t xml:space="preserve"> a </w:t>
      </w:r>
      <w:r w:rsidR="00E104DC">
        <w:rPr>
          <w:sz w:val="28"/>
          <w:szCs w:val="28"/>
        </w:rPr>
        <w:t xml:space="preserve">C. </w:t>
      </w:r>
      <w:r w:rsidR="00ED0F07">
        <w:rPr>
          <w:sz w:val="28"/>
          <w:szCs w:val="28"/>
        </w:rPr>
        <w:t>Debussym</w:t>
      </w:r>
      <w:r w:rsidR="00F16768">
        <w:rPr>
          <w:sz w:val="28"/>
          <w:szCs w:val="28"/>
        </w:rPr>
        <w:t xml:space="preserve">. </w:t>
      </w:r>
      <w:r w:rsidR="00E104DC">
        <w:rPr>
          <w:sz w:val="28"/>
          <w:szCs w:val="28"/>
        </w:rPr>
        <w:t>Nelze</w:t>
      </w:r>
      <w:r w:rsidR="00A76463">
        <w:rPr>
          <w:sz w:val="28"/>
          <w:szCs w:val="28"/>
        </w:rPr>
        <w:t xml:space="preserve"> přehlé</w:t>
      </w:r>
      <w:r w:rsidR="00ED0F07">
        <w:rPr>
          <w:sz w:val="28"/>
          <w:szCs w:val="28"/>
        </w:rPr>
        <w:t>dnout hloubku osobní</w:t>
      </w:r>
      <w:r w:rsidR="00A76463">
        <w:rPr>
          <w:sz w:val="28"/>
          <w:szCs w:val="28"/>
        </w:rPr>
        <w:t>ho zamy</w:t>
      </w:r>
      <w:r w:rsidR="00ED0F07">
        <w:rPr>
          <w:sz w:val="28"/>
          <w:szCs w:val="28"/>
        </w:rPr>
        <w:t>šlení autorky nad náladovým vyzněním děl</w:t>
      </w:r>
      <w:r w:rsidR="00967D46">
        <w:rPr>
          <w:sz w:val="28"/>
          <w:szCs w:val="28"/>
        </w:rPr>
        <w:t xml:space="preserve"> a </w:t>
      </w:r>
      <w:r w:rsidR="00A76463">
        <w:rPr>
          <w:sz w:val="28"/>
          <w:szCs w:val="28"/>
        </w:rPr>
        <w:t>jeji</w:t>
      </w:r>
      <w:r w:rsidR="00241E6E">
        <w:rPr>
          <w:sz w:val="28"/>
          <w:szCs w:val="28"/>
        </w:rPr>
        <w:t>ch souvislostmi</w:t>
      </w:r>
      <w:r w:rsidR="00ED0F07">
        <w:rPr>
          <w:sz w:val="28"/>
          <w:szCs w:val="28"/>
        </w:rPr>
        <w:t>.</w:t>
      </w:r>
      <w:r w:rsidR="00F16768">
        <w:rPr>
          <w:sz w:val="28"/>
          <w:szCs w:val="28"/>
        </w:rPr>
        <w:t xml:space="preserve"> </w:t>
      </w:r>
      <w:r w:rsidR="00ED0F07">
        <w:rPr>
          <w:sz w:val="28"/>
          <w:szCs w:val="28"/>
        </w:rPr>
        <w:t xml:space="preserve">Naopak bych ocenila podrobnější technický rozbor toho, jakým způsobem umělci dosahují popsaných efektů. </w:t>
      </w:r>
      <w:r w:rsidR="00967D46">
        <w:rPr>
          <w:sz w:val="28"/>
          <w:szCs w:val="28"/>
        </w:rPr>
        <w:t>Při důslednějším zpracování</w:t>
      </w:r>
      <w:r w:rsidR="00A76463">
        <w:rPr>
          <w:sz w:val="28"/>
          <w:szCs w:val="28"/>
        </w:rPr>
        <w:t xml:space="preserve"> by </w:t>
      </w:r>
      <w:r w:rsidR="00967D46">
        <w:rPr>
          <w:sz w:val="28"/>
          <w:szCs w:val="28"/>
        </w:rPr>
        <w:t xml:space="preserve">tato kapitola mohla </w:t>
      </w:r>
      <w:r w:rsidR="00A76463">
        <w:rPr>
          <w:sz w:val="28"/>
          <w:szCs w:val="28"/>
        </w:rPr>
        <w:t xml:space="preserve">být </w:t>
      </w:r>
      <w:r w:rsidR="00171248">
        <w:rPr>
          <w:sz w:val="28"/>
          <w:szCs w:val="28"/>
        </w:rPr>
        <w:t>hlavní</w:t>
      </w:r>
      <w:r w:rsidR="00A76463">
        <w:rPr>
          <w:sz w:val="28"/>
          <w:szCs w:val="28"/>
        </w:rPr>
        <w:t>m</w:t>
      </w:r>
      <w:r w:rsidR="00171248">
        <w:rPr>
          <w:sz w:val="28"/>
          <w:szCs w:val="28"/>
        </w:rPr>
        <w:t xml:space="preserve"> téma</w:t>
      </w:r>
      <w:r w:rsidR="00E104DC">
        <w:rPr>
          <w:sz w:val="28"/>
          <w:szCs w:val="28"/>
        </w:rPr>
        <w:t>tem</w:t>
      </w:r>
      <w:r w:rsidR="00967D46">
        <w:rPr>
          <w:sz w:val="28"/>
          <w:szCs w:val="28"/>
        </w:rPr>
        <w:t xml:space="preserve"> celé práce.</w:t>
      </w:r>
    </w:p>
    <w:p w:rsidR="00171248" w:rsidRDefault="00A76463" w:rsidP="00290B8F">
      <w:pPr>
        <w:rPr>
          <w:sz w:val="28"/>
          <w:szCs w:val="28"/>
        </w:rPr>
      </w:pPr>
      <w:r>
        <w:rPr>
          <w:sz w:val="28"/>
          <w:szCs w:val="28"/>
        </w:rPr>
        <w:t>V</w:t>
      </w:r>
      <w:r w:rsidR="00967D46">
        <w:rPr>
          <w:sz w:val="28"/>
          <w:szCs w:val="28"/>
        </w:rPr>
        <w:t xml:space="preserve">elkorysý název práce - „Impresionismus“ </w:t>
      </w:r>
      <w:r>
        <w:rPr>
          <w:sz w:val="28"/>
          <w:szCs w:val="28"/>
        </w:rPr>
        <w:t xml:space="preserve">však </w:t>
      </w:r>
      <w:r w:rsidR="00967D46">
        <w:rPr>
          <w:sz w:val="28"/>
          <w:szCs w:val="28"/>
        </w:rPr>
        <w:t>vyžaduje širší pojetí</w:t>
      </w:r>
      <w:r w:rsidR="00241E6E">
        <w:rPr>
          <w:sz w:val="28"/>
          <w:szCs w:val="28"/>
        </w:rPr>
        <w:t xml:space="preserve">, </w:t>
      </w:r>
      <w:r>
        <w:rPr>
          <w:sz w:val="28"/>
          <w:szCs w:val="28"/>
        </w:rPr>
        <w:t>které</w:t>
      </w:r>
      <w:r w:rsidR="00241E6E">
        <w:rPr>
          <w:sz w:val="28"/>
          <w:szCs w:val="28"/>
        </w:rPr>
        <w:t xml:space="preserve"> z mého pohledu přesahuje rámec </w:t>
      </w:r>
      <w:r w:rsidR="00E104DC">
        <w:rPr>
          <w:sz w:val="28"/>
          <w:szCs w:val="28"/>
        </w:rPr>
        <w:t xml:space="preserve">daného </w:t>
      </w:r>
      <w:r w:rsidR="00241E6E">
        <w:rPr>
          <w:sz w:val="28"/>
          <w:szCs w:val="28"/>
        </w:rPr>
        <w:t>projektu</w:t>
      </w:r>
      <w:r w:rsidR="00967D46">
        <w:rPr>
          <w:sz w:val="28"/>
          <w:szCs w:val="28"/>
        </w:rPr>
        <w:t xml:space="preserve"> a tak </w:t>
      </w:r>
      <w:r>
        <w:rPr>
          <w:sz w:val="28"/>
          <w:szCs w:val="28"/>
        </w:rPr>
        <w:t xml:space="preserve">se </w:t>
      </w:r>
      <w:r w:rsidR="00967D46">
        <w:rPr>
          <w:sz w:val="28"/>
          <w:szCs w:val="28"/>
        </w:rPr>
        <w:t xml:space="preserve">autorka snaží </w:t>
      </w:r>
      <w:r w:rsidR="008759CA">
        <w:rPr>
          <w:sz w:val="28"/>
          <w:szCs w:val="28"/>
        </w:rPr>
        <w:t>v 1.</w:t>
      </w:r>
      <w:r w:rsidR="00BF3CCB">
        <w:rPr>
          <w:sz w:val="28"/>
          <w:szCs w:val="28"/>
        </w:rPr>
        <w:t xml:space="preserve"> kapitole </w:t>
      </w:r>
      <w:r w:rsidR="00967D46">
        <w:rPr>
          <w:sz w:val="28"/>
          <w:szCs w:val="28"/>
        </w:rPr>
        <w:t xml:space="preserve">líčit historii impresionismu v poezii, hudbě a výtvarném umění. </w:t>
      </w:r>
      <w:r w:rsidR="00241E6E">
        <w:rPr>
          <w:sz w:val="28"/>
          <w:szCs w:val="28"/>
        </w:rPr>
        <w:t xml:space="preserve">Dokonce </w:t>
      </w:r>
      <w:r>
        <w:rPr>
          <w:sz w:val="28"/>
          <w:szCs w:val="28"/>
        </w:rPr>
        <w:t xml:space="preserve">se </w:t>
      </w:r>
      <w:r w:rsidR="00BF3CCB">
        <w:rPr>
          <w:sz w:val="28"/>
          <w:szCs w:val="28"/>
        </w:rPr>
        <w:t xml:space="preserve">dotýká i tématu romantismu, </w:t>
      </w:r>
      <w:r w:rsidR="00241E6E">
        <w:rPr>
          <w:sz w:val="28"/>
          <w:szCs w:val="28"/>
        </w:rPr>
        <w:t>expresionismu</w:t>
      </w:r>
      <w:r>
        <w:rPr>
          <w:sz w:val="28"/>
          <w:szCs w:val="28"/>
        </w:rPr>
        <w:t xml:space="preserve"> </w:t>
      </w:r>
      <w:r w:rsidR="00241E6E" w:rsidRPr="00A76463">
        <w:rPr>
          <w:sz w:val="28"/>
          <w:szCs w:val="28"/>
        </w:rPr>
        <w:t>(</w:t>
      </w:r>
      <w:r w:rsidRPr="00A76463">
        <w:rPr>
          <w:sz w:val="28"/>
          <w:szCs w:val="28"/>
        </w:rPr>
        <w:t>str. 8), pointilismu</w:t>
      </w:r>
      <w:r w:rsidR="00BF3CCB" w:rsidRPr="00A76463">
        <w:rPr>
          <w:sz w:val="28"/>
          <w:szCs w:val="28"/>
        </w:rPr>
        <w:t xml:space="preserve"> a symbolismu</w:t>
      </w:r>
      <w:r w:rsidRPr="00A76463">
        <w:rPr>
          <w:sz w:val="28"/>
          <w:szCs w:val="28"/>
        </w:rPr>
        <w:t xml:space="preserve"> </w:t>
      </w:r>
      <w:r w:rsidR="00BF3CCB" w:rsidRPr="00A76463">
        <w:rPr>
          <w:sz w:val="28"/>
          <w:szCs w:val="28"/>
        </w:rPr>
        <w:t>(</w:t>
      </w:r>
      <w:r w:rsidRPr="00A76463">
        <w:rPr>
          <w:sz w:val="28"/>
          <w:szCs w:val="28"/>
        </w:rPr>
        <w:t>str. 6).</w:t>
      </w:r>
      <w:r w:rsidR="00241E6E">
        <w:rPr>
          <w:sz w:val="28"/>
          <w:szCs w:val="28"/>
        </w:rPr>
        <w:t xml:space="preserve"> </w:t>
      </w:r>
      <w:r w:rsidR="00BF3CCB">
        <w:rPr>
          <w:sz w:val="28"/>
          <w:szCs w:val="28"/>
        </w:rPr>
        <w:t>Nelze</w:t>
      </w:r>
      <w:r w:rsidR="00241E6E">
        <w:rPr>
          <w:sz w:val="28"/>
          <w:szCs w:val="28"/>
        </w:rPr>
        <w:t xml:space="preserve"> pak </w:t>
      </w:r>
      <w:r w:rsidR="008759CA">
        <w:rPr>
          <w:sz w:val="28"/>
          <w:szCs w:val="28"/>
        </w:rPr>
        <w:t>příliš</w:t>
      </w:r>
      <w:r w:rsidR="00BF3CCB">
        <w:rPr>
          <w:sz w:val="28"/>
          <w:szCs w:val="28"/>
        </w:rPr>
        <w:t xml:space="preserve"> </w:t>
      </w:r>
      <w:r w:rsidR="00241E6E">
        <w:rPr>
          <w:sz w:val="28"/>
          <w:szCs w:val="28"/>
        </w:rPr>
        <w:t xml:space="preserve">zazlívat </w:t>
      </w:r>
      <w:r>
        <w:rPr>
          <w:sz w:val="28"/>
          <w:szCs w:val="28"/>
        </w:rPr>
        <w:t>autorce povrchní přelé</w:t>
      </w:r>
      <w:r w:rsidR="00BF3CCB">
        <w:rPr>
          <w:sz w:val="28"/>
          <w:szCs w:val="28"/>
        </w:rPr>
        <w:t xml:space="preserve">tnutí témat, </w:t>
      </w:r>
      <w:r>
        <w:rPr>
          <w:sz w:val="28"/>
          <w:szCs w:val="28"/>
        </w:rPr>
        <w:t>výroky málo podložené zdroji</w:t>
      </w:r>
      <w:r w:rsidR="008759CA">
        <w:rPr>
          <w:sz w:val="28"/>
          <w:szCs w:val="28"/>
        </w:rPr>
        <w:t xml:space="preserve"> a příklady</w:t>
      </w:r>
      <w:r w:rsidR="00BF3CCB">
        <w:rPr>
          <w:sz w:val="28"/>
          <w:szCs w:val="28"/>
        </w:rPr>
        <w:t xml:space="preserve">, což </w:t>
      </w:r>
      <w:r w:rsidR="00E104DC">
        <w:rPr>
          <w:sz w:val="28"/>
          <w:szCs w:val="28"/>
        </w:rPr>
        <w:t>občas</w:t>
      </w:r>
      <w:r w:rsidR="00171248">
        <w:rPr>
          <w:sz w:val="28"/>
          <w:szCs w:val="28"/>
        </w:rPr>
        <w:t xml:space="preserve"> vede</w:t>
      </w:r>
      <w:r w:rsidR="00E104DC">
        <w:rPr>
          <w:sz w:val="28"/>
          <w:szCs w:val="28"/>
        </w:rPr>
        <w:t xml:space="preserve"> dokonce</w:t>
      </w:r>
      <w:r w:rsidR="00BF3CCB">
        <w:rPr>
          <w:sz w:val="28"/>
          <w:szCs w:val="28"/>
        </w:rPr>
        <w:t xml:space="preserve"> k ne </w:t>
      </w:r>
      <w:r w:rsidR="00120F5C">
        <w:rPr>
          <w:sz w:val="28"/>
          <w:szCs w:val="28"/>
        </w:rPr>
        <w:t xml:space="preserve">úplně </w:t>
      </w:r>
      <w:r w:rsidR="008759CA">
        <w:rPr>
          <w:sz w:val="28"/>
          <w:szCs w:val="28"/>
        </w:rPr>
        <w:t>pravdivým</w:t>
      </w:r>
      <w:r w:rsidR="00120F5C">
        <w:rPr>
          <w:sz w:val="28"/>
          <w:szCs w:val="28"/>
        </w:rPr>
        <w:t xml:space="preserve"> tvrzením</w:t>
      </w:r>
      <w:r w:rsidR="00BF3CCB">
        <w:rPr>
          <w:sz w:val="28"/>
          <w:szCs w:val="28"/>
        </w:rPr>
        <w:t xml:space="preserve">, jaká jsou například: </w:t>
      </w:r>
      <w:r w:rsidR="00120F5C">
        <w:rPr>
          <w:sz w:val="28"/>
          <w:szCs w:val="28"/>
        </w:rPr>
        <w:t xml:space="preserve">„Všichni v Evropě </w:t>
      </w:r>
      <w:r>
        <w:rPr>
          <w:sz w:val="28"/>
          <w:szCs w:val="28"/>
        </w:rPr>
        <w:t xml:space="preserve">milovali... R. Wagnera“ (1. 4. druhý odstavec) nebo </w:t>
      </w:r>
      <w:r w:rsidR="00171248">
        <w:rPr>
          <w:sz w:val="28"/>
          <w:szCs w:val="28"/>
        </w:rPr>
        <w:t>celý následující odstavec o Chopinovi.</w:t>
      </w:r>
    </w:p>
    <w:p w:rsidR="00731D48" w:rsidRDefault="00A76463" w:rsidP="00290B8F">
      <w:pPr>
        <w:rPr>
          <w:sz w:val="28"/>
          <w:szCs w:val="28"/>
        </w:rPr>
      </w:pPr>
      <w:r>
        <w:rPr>
          <w:sz w:val="28"/>
          <w:szCs w:val="28"/>
        </w:rPr>
        <w:t>Druhá kapitola je členěna</w:t>
      </w:r>
      <w:r w:rsidR="00731D48">
        <w:rPr>
          <w:sz w:val="28"/>
          <w:szCs w:val="28"/>
        </w:rPr>
        <w:t xml:space="preserve"> na dvě </w:t>
      </w:r>
      <w:r w:rsidR="00522F87">
        <w:rPr>
          <w:sz w:val="28"/>
          <w:szCs w:val="28"/>
        </w:rPr>
        <w:t>pod</w:t>
      </w:r>
      <w:r w:rsidR="00731D48">
        <w:rPr>
          <w:sz w:val="28"/>
          <w:szCs w:val="28"/>
        </w:rPr>
        <w:t>kapitoly</w:t>
      </w:r>
      <w:r>
        <w:rPr>
          <w:sz w:val="28"/>
          <w:szCs w:val="28"/>
        </w:rPr>
        <w:t>. Jsou věnovány</w:t>
      </w:r>
      <w:r w:rsidR="00522F87">
        <w:rPr>
          <w:sz w:val="28"/>
          <w:szCs w:val="28"/>
        </w:rPr>
        <w:t xml:space="preserve"> životu a tvorbě </w:t>
      </w:r>
      <w:r w:rsidR="00E104DC">
        <w:rPr>
          <w:sz w:val="28"/>
          <w:szCs w:val="28"/>
        </w:rPr>
        <w:t xml:space="preserve">C. </w:t>
      </w:r>
      <w:r w:rsidR="00522F87">
        <w:rPr>
          <w:sz w:val="28"/>
          <w:szCs w:val="28"/>
        </w:rPr>
        <w:t xml:space="preserve">Moneta a </w:t>
      </w:r>
      <w:r w:rsidR="00E104DC">
        <w:rPr>
          <w:sz w:val="28"/>
          <w:szCs w:val="28"/>
        </w:rPr>
        <w:t xml:space="preserve">C. </w:t>
      </w:r>
      <w:r w:rsidR="00522F87">
        <w:rPr>
          <w:sz w:val="28"/>
          <w:szCs w:val="28"/>
        </w:rPr>
        <w:t>Debussyho. Každá po</w:t>
      </w:r>
      <w:r>
        <w:rPr>
          <w:sz w:val="28"/>
          <w:szCs w:val="28"/>
        </w:rPr>
        <w:t>dkapitola se dělí na další části, které</w:t>
      </w:r>
      <w:r w:rsidR="00522F87">
        <w:rPr>
          <w:sz w:val="28"/>
          <w:szCs w:val="28"/>
        </w:rPr>
        <w:t xml:space="preserve"> nejsou </w:t>
      </w:r>
      <w:r w:rsidR="00E104DC">
        <w:rPr>
          <w:sz w:val="28"/>
          <w:szCs w:val="28"/>
        </w:rPr>
        <w:t>uvedené v osnově</w:t>
      </w:r>
      <w:r>
        <w:rPr>
          <w:sz w:val="28"/>
          <w:szCs w:val="28"/>
        </w:rPr>
        <w:t>. To</w:t>
      </w:r>
      <w:r w:rsidR="00522F87">
        <w:rPr>
          <w:sz w:val="28"/>
          <w:szCs w:val="28"/>
        </w:rPr>
        <w:t>to, z</w:t>
      </w:r>
      <w:r w:rsidR="00E104DC">
        <w:rPr>
          <w:sz w:val="28"/>
          <w:szCs w:val="28"/>
        </w:rPr>
        <w:t> mého pohledu zbytečné rozkouskování</w:t>
      </w:r>
      <w:r w:rsidR="00522F87">
        <w:rPr>
          <w:sz w:val="28"/>
          <w:szCs w:val="28"/>
        </w:rPr>
        <w:t xml:space="preserve"> vede k zhorš</w:t>
      </w:r>
      <w:r w:rsidR="008759CA">
        <w:rPr>
          <w:sz w:val="28"/>
          <w:szCs w:val="28"/>
        </w:rPr>
        <w:t>e</w:t>
      </w:r>
      <w:r w:rsidR="00522F87">
        <w:rPr>
          <w:sz w:val="28"/>
          <w:szCs w:val="28"/>
        </w:rPr>
        <w:t>ní přehlednosti struktury.</w:t>
      </w:r>
    </w:p>
    <w:p w:rsidR="00522F87" w:rsidRDefault="00A76463" w:rsidP="00290B8F">
      <w:pPr>
        <w:rPr>
          <w:sz w:val="28"/>
          <w:szCs w:val="28"/>
        </w:rPr>
      </w:pPr>
      <w:r>
        <w:rPr>
          <w:sz w:val="28"/>
          <w:szCs w:val="28"/>
        </w:rPr>
        <w:lastRenderedPageBreak/>
        <w:t>Čtvrtá</w:t>
      </w:r>
      <w:r w:rsidR="008759CA">
        <w:rPr>
          <w:sz w:val="28"/>
          <w:szCs w:val="28"/>
        </w:rPr>
        <w:t xml:space="preserve"> kapitola obsahuje krátkou vlastní úvahu o rychlosti a míře přijetí hudebního a výtv</w:t>
      </w:r>
      <w:r>
        <w:rPr>
          <w:sz w:val="28"/>
          <w:szCs w:val="28"/>
        </w:rPr>
        <w:t>arného impresionizmu společností</w:t>
      </w:r>
      <w:r w:rsidR="008759CA">
        <w:rPr>
          <w:sz w:val="28"/>
          <w:szCs w:val="28"/>
        </w:rPr>
        <w:t>.</w:t>
      </w:r>
    </w:p>
    <w:p w:rsidR="007E56D6" w:rsidRDefault="00171248" w:rsidP="00290B8F">
      <w:pPr>
        <w:rPr>
          <w:sz w:val="28"/>
          <w:szCs w:val="28"/>
        </w:rPr>
      </w:pPr>
      <w:r>
        <w:rPr>
          <w:sz w:val="28"/>
          <w:szCs w:val="28"/>
        </w:rPr>
        <w:t xml:space="preserve">Dalším mým argumentem pro </w:t>
      </w:r>
      <w:r w:rsidR="00A76463">
        <w:rPr>
          <w:sz w:val="28"/>
          <w:szCs w:val="28"/>
        </w:rPr>
        <w:t xml:space="preserve">nutnost </w:t>
      </w:r>
      <w:r>
        <w:rPr>
          <w:sz w:val="28"/>
          <w:szCs w:val="28"/>
        </w:rPr>
        <w:t>kompaktnějš</w:t>
      </w:r>
      <w:r w:rsidR="00A76463">
        <w:rPr>
          <w:sz w:val="28"/>
          <w:szCs w:val="28"/>
        </w:rPr>
        <w:t>ího obsahu teoretické části by byl</w:t>
      </w:r>
      <w:r>
        <w:rPr>
          <w:sz w:val="28"/>
          <w:szCs w:val="28"/>
        </w:rPr>
        <w:t xml:space="preserve"> rozsah a vysoká kvalita provedení praktické a umělecké části. </w:t>
      </w:r>
    </w:p>
    <w:p w:rsidR="00A0157A" w:rsidRDefault="00171248" w:rsidP="00290B8F">
      <w:pPr>
        <w:rPr>
          <w:sz w:val="28"/>
          <w:szCs w:val="28"/>
        </w:rPr>
      </w:pPr>
      <w:r>
        <w:rPr>
          <w:sz w:val="28"/>
          <w:szCs w:val="28"/>
        </w:rPr>
        <w:t>Pro praktickou část autorka zvolila nastudování a provedení dvou impresionistických skladeb na příčnou flétnu</w:t>
      </w:r>
      <w:r w:rsidR="007E56D6">
        <w:rPr>
          <w:sz w:val="28"/>
          <w:szCs w:val="28"/>
        </w:rPr>
        <w:t>. Mohla jsem sledovat její neústupnou kontinuální</w:t>
      </w:r>
      <w:r w:rsidR="00A76463">
        <w:rPr>
          <w:sz w:val="28"/>
          <w:szCs w:val="28"/>
        </w:rPr>
        <w:t xml:space="preserve"> práci, kde se značnou přísností</w:t>
      </w:r>
      <w:r w:rsidR="007E56D6">
        <w:rPr>
          <w:sz w:val="28"/>
          <w:szCs w:val="28"/>
        </w:rPr>
        <w:t xml:space="preserve"> </w:t>
      </w:r>
      <w:r w:rsidR="00A76463">
        <w:rPr>
          <w:sz w:val="28"/>
          <w:szCs w:val="28"/>
        </w:rPr>
        <w:t>k sobě</w:t>
      </w:r>
      <w:r w:rsidR="007E56D6">
        <w:rPr>
          <w:sz w:val="28"/>
          <w:szCs w:val="28"/>
        </w:rPr>
        <w:t xml:space="preserve"> zdokonalovala svůj přednes. Výsl</w:t>
      </w:r>
      <w:r w:rsidR="00E104DC">
        <w:rPr>
          <w:sz w:val="28"/>
          <w:szCs w:val="28"/>
        </w:rPr>
        <w:t>edek byl jednoznačně obdivuhodně vydařený</w:t>
      </w:r>
      <w:r w:rsidR="007E56D6">
        <w:rPr>
          <w:sz w:val="28"/>
          <w:szCs w:val="28"/>
        </w:rPr>
        <w:t>.</w:t>
      </w:r>
    </w:p>
    <w:p w:rsidR="007E56D6" w:rsidRDefault="00A76463" w:rsidP="00290B8F">
      <w:pPr>
        <w:rPr>
          <w:sz w:val="28"/>
          <w:szCs w:val="28"/>
        </w:rPr>
      </w:pPr>
      <w:r>
        <w:rPr>
          <w:sz w:val="28"/>
          <w:szCs w:val="28"/>
        </w:rPr>
        <w:t>Obdivuji</w:t>
      </w:r>
      <w:r w:rsidR="007E56D6">
        <w:rPr>
          <w:sz w:val="28"/>
          <w:szCs w:val="28"/>
        </w:rPr>
        <w:t xml:space="preserve"> též vytrvalost, cílevědomost a zručnost při tvorbě impresionistického obrazu v rámci umělecké části.</w:t>
      </w:r>
    </w:p>
    <w:p w:rsidR="007E56D6" w:rsidRDefault="00A76463" w:rsidP="00290B8F">
      <w:pPr>
        <w:rPr>
          <w:sz w:val="28"/>
          <w:szCs w:val="28"/>
        </w:rPr>
      </w:pPr>
      <w:r>
        <w:rPr>
          <w:sz w:val="28"/>
          <w:szCs w:val="28"/>
        </w:rPr>
        <w:t>Práci jednoznačně doporučuji</w:t>
      </w:r>
      <w:r w:rsidR="007E56D6">
        <w:rPr>
          <w:sz w:val="28"/>
          <w:szCs w:val="28"/>
        </w:rPr>
        <w:t xml:space="preserve"> k prezentaci.</w:t>
      </w:r>
    </w:p>
    <w:p w:rsidR="00F55D83" w:rsidRDefault="00F55D83" w:rsidP="00290B8F">
      <w:pPr>
        <w:rPr>
          <w:sz w:val="28"/>
          <w:szCs w:val="28"/>
        </w:rPr>
      </w:pPr>
    </w:p>
    <w:p w:rsidR="00F55D83" w:rsidRDefault="00F55D83" w:rsidP="00290B8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</w:t>
      </w:r>
    </w:p>
    <w:p w:rsidR="007A7222" w:rsidRDefault="007A7222" w:rsidP="00290B8F">
      <w:pPr>
        <w:rPr>
          <w:sz w:val="28"/>
          <w:szCs w:val="28"/>
        </w:rPr>
      </w:pPr>
    </w:p>
    <w:p w:rsidR="008759CA" w:rsidRDefault="00F55D83" w:rsidP="00290B8F">
      <w:pPr>
        <w:rPr>
          <w:sz w:val="28"/>
          <w:szCs w:val="28"/>
        </w:rPr>
      </w:pPr>
      <w:r>
        <w:rPr>
          <w:sz w:val="28"/>
          <w:szCs w:val="28"/>
        </w:rPr>
        <w:t>17. června 2024</w:t>
      </w:r>
    </w:p>
    <w:p w:rsidR="00F55D83" w:rsidRDefault="00F55D83" w:rsidP="00290B8F">
      <w:pPr>
        <w:rPr>
          <w:sz w:val="28"/>
          <w:szCs w:val="28"/>
        </w:rPr>
      </w:pPr>
      <w:r>
        <w:rPr>
          <w:sz w:val="28"/>
          <w:szCs w:val="28"/>
        </w:rPr>
        <w:t xml:space="preserve">Mgr. </w:t>
      </w:r>
      <w:proofErr w:type="spellStart"/>
      <w:r>
        <w:rPr>
          <w:sz w:val="28"/>
          <w:szCs w:val="28"/>
        </w:rPr>
        <w:t>Tsira</w:t>
      </w:r>
      <w:proofErr w:type="spellEnd"/>
      <w:r>
        <w:rPr>
          <w:sz w:val="28"/>
          <w:szCs w:val="28"/>
        </w:rPr>
        <w:t xml:space="preserve"> Jirout</w:t>
      </w:r>
    </w:p>
    <w:p w:rsidR="00F55D83" w:rsidRDefault="00F55D83" w:rsidP="00290B8F">
      <w:pPr>
        <w:rPr>
          <w:sz w:val="28"/>
          <w:szCs w:val="28"/>
        </w:rPr>
      </w:pPr>
      <w:bookmarkStart w:id="0" w:name="_GoBack"/>
      <w:bookmarkEnd w:id="0"/>
    </w:p>
    <w:p w:rsidR="008759CA" w:rsidRDefault="00F55D83" w:rsidP="00290B8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</w:t>
      </w:r>
    </w:p>
    <w:p w:rsidR="008759CA" w:rsidRDefault="008759CA" w:rsidP="00290B8F">
      <w:pPr>
        <w:rPr>
          <w:sz w:val="28"/>
          <w:szCs w:val="28"/>
        </w:rPr>
      </w:pPr>
    </w:p>
    <w:p w:rsidR="008759CA" w:rsidRDefault="008759CA" w:rsidP="00290B8F">
      <w:pPr>
        <w:rPr>
          <w:sz w:val="28"/>
          <w:szCs w:val="28"/>
        </w:rPr>
      </w:pPr>
    </w:p>
    <w:p w:rsidR="00731D48" w:rsidRDefault="00731D48" w:rsidP="00290B8F">
      <w:pPr>
        <w:rPr>
          <w:sz w:val="28"/>
          <w:szCs w:val="28"/>
        </w:rPr>
      </w:pPr>
    </w:p>
    <w:p w:rsidR="00731D48" w:rsidRDefault="00731D48" w:rsidP="00290B8F">
      <w:pPr>
        <w:rPr>
          <w:sz w:val="28"/>
          <w:szCs w:val="28"/>
        </w:rPr>
      </w:pPr>
    </w:p>
    <w:p w:rsidR="00731D48" w:rsidRDefault="00731D48" w:rsidP="00290B8F">
      <w:pPr>
        <w:rPr>
          <w:sz w:val="28"/>
          <w:szCs w:val="28"/>
        </w:rPr>
      </w:pPr>
    </w:p>
    <w:p w:rsidR="00731D48" w:rsidRDefault="00F55D83" w:rsidP="00290B8F"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</w:p>
    <w:p w:rsidR="00241E6E" w:rsidRDefault="004B1C40" w:rsidP="00290B8F">
      <w:pPr>
        <w:rPr>
          <w:sz w:val="20"/>
          <w:szCs w:val="20"/>
        </w:rPr>
      </w:pPr>
      <w:r w:rsidRPr="004B1C40">
        <w:rPr>
          <w:sz w:val="20"/>
          <w:szCs w:val="20"/>
        </w:rPr>
        <w:t>.</w:t>
      </w:r>
    </w:p>
    <w:p w:rsidR="004B1C40" w:rsidRPr="004B1C40" w:rsidRDefault="00F55D83" w:rsidP="00290B8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</w:t>
      </w:r>
    </w:p>
    <w:sectPr w:rsidR="004B1C40" w:rsidRPr="004B1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B8F"/>
    <w:rsid w:val="000A34AD"/>
    <w:rsid w:val="00120F5C"/>
    <w:rsid w:val="00171248"/>
    <w:rsid w:val="00241E6E"/>
    <w:rsid w:val="00290B8F"/>
    <w:rsid w:val="004B1C40"/>
    <w:rsid w:val="00522F87"/>
    <w:rsid w:val="00574667"/>
    <w:rsid w:val="00607B8B"/>
    <w:rsid w:val="00663254"/>
    <w:rsid w:val="006D69F9"/>
    <w:rsid w:val="006E3020"/>
    <w:rsid w:val="00731D48"/>
    <w:rsid w:val="007A7222"/>
    <w:rsid w:val="007B0DA4"/>
    <w:rsid w:val="007E56D6"/>
    <w:rsid w:val="008759CA"/>
    <w:rsid w:val="00967D46"/>
    <w:rsid w:val="00A0157A"/>
    <w:rsid w:val="00A76463"/>
    <w:rsid w:val="00BF3CCB"/>
    <w:rsid w:val="00C55758"/>
    <w:rsid w:val="00C96006"/>
    <w:rsid w:val="00E104DC"/>
    <w:rsid w:val="00ED0F07"/>
    <w:rsid w:val="00F16768"/>
    <w:rsid w:val="00F5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87F4B"/>
  <w15:docId w15:val="{9CA98C29-E36D-4C61-AF8B-6C31E4221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389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Tsira Jirout</dc:creator>
  <cp:lastModifiedBy>Lyceum</cp:lastModifiedBy>
  <cp:revision>4</cp:revision>
  <cp:lastPrinted>2024-06-17T10:35:00Z</cp:lastPrinted>
  <dcterms:created xsi:type="dcterms:W3CDTF">2024-06-16T20:55:00Z</dcterms:created>
  <dcterms:modified xsi:type="dcterms:W3CDTF">2024-06-17T11:18:00Z</dcterms:modified>
</cp:coreProperties>
</file>